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1785DB10" w:rsidR="007F1EBE" w:rsidRPr="00736B41" w:rsidRDefault="007F1EBE" w:rsidP="009F22B2">
      <w:pPr>
        <w:spacing w:line="360" w:lineRule="auto"/>
        <w:rPr>
          <w:rFonts w:ascii="Bio Sans" w:hAnsi="Bio Sans" w:cs="Arial"/>
          <w:b/>
          <w:sz w:val="28"/>
          <w:szCs w:val="28"/>
        </w:rPr>
      </w:pPr>
    </w:p>
    <w:p w14:paraId="5B5A9C4D" w14:textId="77777777" w:rsidR="000123D7" w:rsidRPr="00736B41" w:rsidRDefault="000123D7" w:rsidP="009F22B2">
      <w:pPr>
        <w:spacing w:line="360" w:lineRule="auto"/>
        <w:rPr>
          <w:rFonts w:ascii="Bio Sans" w:hAnsi="Bio Sans" w:cs="Arial"/>
          <w:b/>
          <w:sz w:val="28"/>
          <w:szCs w:val="28"/>
        </w:rPr>
      </w:pPr>
    </w:p>
    <w:p w14:paraId="5CE4AA8B" w14:textId="06940DF8" w:rsidR="00273F2A" w:rsidRPr="00736B41" w:rsidRDefault="00F42164" w:rsidP="00175F41">
      <w:pPr>
        <w:rPr>
          <w:rFonts w:ascii="Bio Sans" w:hAnsi="Bio Sans" w:cs="Arial"/>
          <w:b/>
          <w:sz w:val="32"/>
          <w:szCs w:val="32"/>
        </w:rPr>
      </w:pPr>
      <w:r w:rsidRPr="00F42164">
        <w:rPr>
          <w:rFonts w:ascii="Bio Sans" w:hAnsi="Bio Sans"/>
          <w:b/>
          <w:sz w:val="32"/>
        </w:rPr>
        <w:t>Colour signals: machine status</w:t>
      </w:r>
      <w:r w:rsidR="00FE4B18">
        <w:rPr>
          <w:rFonts w:ascii="Bio Sans" w:hAnsi="Bio Sans"/>
          <w:b/>
          <w:sz w:val="32"/>
        </w:rPr>
        <w:t xml:space="preserve"> is</w:t>
      </w:r>
      <w:r w:rsidRPr="00F42164">
        <w:rPr>
          <w:rFonts w:ascii="Bio Sans" w:hAnsi="Bio Sans"/>
          <w:b/>
          <w:sz w:val="32"/>
        </w:rPr>
        <w:t xml:space="preserve"> directly visible on the handle</w:t>
      </w:r>
    </w:p>
    <w:p w14:paraId="6F70E739" w14:textId="77777777" w:rsidR="00974DD5" w:rsidRPr="00736B41" w:rsidRDefault="00974DD5" w:rsidP="00175F41">
      <w:pPr>
        <w:rPr>
          <w:rFonts w:ascii="Bio Sans" w:hAnsi="Bio Sans" w:cs="Arial"/>
          <w:b/>
          <w:sz w:val="28"/>
          <w:szCs w:val="28"/>
        </w:rPr>
      </w:pPr>
    </w:p>
    <w:p w14:paraId="5439E539" w14:textId="77777777" w:rsidR="00974DD5" w:rsidRPr="00736B41" w:rsidRDefault="00974DD5" w:rsidP="00175F41">
      <w:pPr>
        <w:rPr>
          <w:rFonts w:ascii="Bio Sans" w:hAnsi="Bio Sans" w:cs="Arial"/>
          <w:b/>
          <w:sz w:val="28"/>
          <w:szCs w:val="28"/>
        </w:rPr>
      </w:pPr>
    </w:p>
    <w:p w14:paraId="72496760" w14:textId="45D6AE9B" w:rsidR="00694415" w:rsidRPr="00736B41" w:rsidRDefault="000231EE" w:rsidP="00175F41">
      <w:pPr>
        <w:rPr>
          <w:rFonts w:ascii="Bio Sans" w:hAnsi="Bio Sans" w:cs="Arial"/>
          <w:b/>
          <w:sz w:val="28"/>
          <w:szCs w:val="28"/>
        </w:rPr>
      </w:pPr>
      <w:r>
        <w:rPr>
          <w:rFonts w:ascii="Bio Sans" w:hAnsi="Bio Sans"/>
          <w:b/>
          <w:sz w:val="28"/>
        </w:rPr>
        <w:t>Schmersal is to showcase its new door handle system at Hannover Messe 2024</w:t>
      </w:r>
    </w:p>
    <w:p w14:paraId="6F2EE1CD" w14:textId="77777777" w:rsidR="00BC14FB" w:rsidRPr="00736B41" w:rsidRDefault="00BC14FB" w:rsidP="00175F41">
      <w:pPr>
        <w:pStyle w:val="StandardWeb"/>
        <w:spacing w:before="0" w:beforeAutospacing="0" w:after="0" w:afterAutospacing="0"/>
        <w:rPr>
          <w:rFonts w:ascii="Bio Sans" w:hAnsi="Bio Sans" w:cs="Arial"/>
          <w:b/>
          <w:sz w:val="22"/>
          <w:szCs w:val="22"/>
        </w:rPr>
      </w:pP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15A8E75D" w14:textId="602B02DA" w:rsidR="00D843BA" w:rsidRPr="00736B41" w:rsidRDefault="00694415" w:rsidP="00D843BA">
      <w:pPr>
        <w:pStyle w:val="StandardWeb"/>
        <w:rPr>
          <w:rFonts w:ascii="Bio Sans" w:hAnsi="Bio Sans" w:cs="Arial"/>
          <w:bCs/>
        </w:rPr>
      </w:pPr>
      <w:r>
        <w:rPr>
          <w:rFonts w:ascii="Bio Sans" w:hAnsi="Bio Sans"/>
          <w:b/>
          <w:sz w:val="22"/>
        </w:rPr>
        <w:t xml:space="preserve">Wuppertal, </w:t>
      </w:r>
      <w:r w:rsidR="00461F21">
        <w:rPr>
          <w:rFonts w:ascii="Bio Sans" w:hAnsi="Bio Sans"/>
          <w:b/>
          <w:sz w:val="22"/>
        </w:rPr>
        <w:t>21</w:t>
      </w:r>
      <w:r>
        <w:rPr>
          <w:rFonts w:ascii="Bio Sans" w:hAnsi="Bio Sans"/>
          <w:b/>
          <w:sz w:val="22"/>
        </w:rPr>
        <w:t xml:space="preserve"> March 2024</w:t>
      </w:r>
      <w:r>
        <w:rPr>
          <w:rFonts w:ascii="Bio Sans" w:hAnsi="Bio Sans"/>
          <w:b/>
        </w:rPr>
        <w:t xml:space="preserve">.  </w:t>
      </w:r>
      <w:r>
        <w:rPr>
          <w:rFonts w:ascii="Bio Sans" w:hAnsi="Bio Sans"/>
        </w:rPr>
        <w:t xml:space="preserve">Schmersal is set to showcase its new DHS door handle system at Hannover Messe 2024: the door handle unites the functions of a robust door handle with display of individual machine </w:t>
      </w:r>
      <w:r w:rsidR="002821CA" w:rsidRPr="002821CA">
        <w:rPr>
          <w:rFonts w:ascii="Bio Sans" w:hAnsi="Bio Sans"/>
        </w:rPr>
        <w:t>statuses</w:t>
      </w:r>
      <w:r w:rsidR="002821CA" w:rsidRPr="002821CA">
        <w:rPr>
          <w:rFonts w:ascii="Bio Sans" w:hAnsi="Bio Sans"/>
        </w:rPr>
        <w:t xml:space="preserve"> </w:t>
      </w:r>
      <w:r>
        <w:rPr>
          <w:rFonts w:ascii="Bio Sans" w:hAnsi="Bio Sans"/>
        </w:rPr>
        <w:t xml:space="preserve">using illumination in the handle itself. </w:t>
      </w:r>
      <w:r w:rsidR="007130D6" w:rsidRPr="007130D6">
        <w:rPr>
          <w:rFonts w:ascii="Bio Sans" w:hAnsi="Bio Sans"/>
        </w:rPr>
        <w:t>The door handle system is universally designed so that it can be optimally used with the AZM40 solenoid interlock, with safety sensors from the RSS36 and RSS260 series or as a stand-alone solution.</w:t>
      </w:r>
    </w:p>
    <w:p w14:paraId="27228D12" w14:textId="1949399C" w:rsidR="00687E46" w:rsidRPr="00736B41" w:rsidRDefault="00687E46" w:rsidP="0025075F">
      <w:pPr>
        <w:pStyle w:val="StandardWeb"/>
        <w:rPr>
          <w:rFonts w:ascii="Bio Sans" w:hAnsi="Bio Sans" w:cs="Arial"/>
          <w:bCs/>
        </w:rPr>
      </w:pPr>
      <w:r>
        <w:rPr>
          <w:rFonts w:ascii="Bio Sans" w:hAnsi="Bio Sans"/>
        </w:rPr>
        <w:t xml:space="preserve">The handle signals different machine </w:t>
      </w:r>
      <w:r w:rsidR="002C26C2" w:rsidRPr="002C26C2">
        <w:rPr>
          <w:rFonts w:ascii="Bio Sans" w:hAnsi="Bio Sans"/>
        </w:rPr>
        <w:t>conditions</w:t>
      </w:r>
      <w:r w:rsidR="002C26C2" w:rsidRPr="002C26C2">
        <w:rPr>
          <w:rFonts w:ascii="Bio Sans" w:hAnsi="Bio Sans"/>
        </w:rPr>
        <w:t xml:space="preserve"> </w:t>
      </w:r>
      <w:r>
        <w:rPr>
          <w:rFonts w:ascii="Bio Sans" w:hAnsi="Bio Sans"/>
        </w:rPr>
        <w:t>over its area using seven different colours. The user can control the colours individually in order to signal defined machine stat</w:t>
      </w:r>
      <w:r w:rsidR="00DF4E6D">
        <w:rPr>
          <w:rFonts w:ascii="Bio Sans" w:hAnsi="Bio Sans"/>
        </w:rPr>
        <w:t>u</w:t>
      </w:r>
      <w:r>
        <w:rPr>
          <w:rFonts w:ascii="Bio Sans" w:hAnsi="Bio Sans"/>
        </w:rPr>
        <w:t xml:space="preserve">s. </w:t>
      </w:r>
      <w:r w:rsidR="002C26C2">
        <w:rPr>
          <w:rFonts w:ascii="Bio Sans" w:hAnsi="Bio Sans"/>
        </w:rPr>
        <w:t xml:space="preserve"> </w:t>
      </w:r>
    </w:p>
    <w:p w14:paraId="58AE75BF" w14:textId="5E0AAA58" w:rsidR="00757C54" w:rsidRPr="00736B41" w:rsidRDefault="00757C54" w:rsidP="00757C54">
      <w:pPr>
        <w:pStyle w:val="StandardWeb"/>
        <w:rPr>
          <w:rFonts w:ascii="Bio Sans" w:hAnsi="Bio Sans" w:cs="Arial"/>
          <w:bCs/>
        </w:rPr>
      </w:pPr>
      <w:r>
        <w:rPr>
          <w:rFonts w:ascii="Bio Sans" w:hAnsi="Bio Sans"/>
        </w:rPr>
        <w:t>In addition,</w:t>
      </w:r>
      <w:r w:rsidR="00DA79BF" w:rsidRPr="00DA79BF">
        <w:t xml:space="preserve"> </w:t>
      </w:r>
      <w:r w:rsidR="00DA79BF" w:rsidRPr="00DA79BF">
        <w:rPr>
          <w:rFonts w:ascii="Bio Sans" w:hAnsi="Bio Sans"/>
        </w:rPr>
        <w:t>a</w:t>
      </w:r>
      <w:r w:rsidR="00DA79BF" w:rsidRPr="00DA79BF">
        <w:rPr>
          <w:rFonts w:ascii="Bio Sans" w:hAnsi="Bio Sans"/>
        </w:rPr>
        <w:t xml:space="preserve"> push button is available, which can be individually adapted to customer requirements using the coloured push button caps supplied.</w:t>
      </w:r>
      <w:r>
        <w:rPr>
          <w:rFonts w:ascii="Bio Sans" w:hAnsi="Bio Sans"/>
        </w:rPr>
        <w:t xml:space="preserve"> The pushbutton can be used for tasks such as a reset function or a request to open the guard door.</w:t>
      </w:r>
    </w:p>
    <w:p w14:paraId="352DD658" w14:textId="42484969" w:rsidR="00481A3A" w:rsidRPr="00736B41" w:rsidRDefault="00481A3A" w:rsidP="00481A3A">
      <w:pPr>
        <w:pStyle w:val="StandardWeb"/>
        <w:rPr>
          <w:rFonts w:ascii="Bio Sans" w:hAnsi="Bio Sans" w:cs="Arial"/>
          <w:bCs/>
        </w:rPr>
      </w:pPr>
      <w:r>
        <w:rPr>
          <w:rFonts w:ascii="Bio Sans" w:hAnsi="Bio Sans"/>
        </w:rPr>
        <w:t>The benefit: The DHS door handle system eliminates the need to install additional door handles and indicator lamps. The entire door system has been designed for integration into 40 mm profile systems.</w:t>
      </w:r>
    </w:p>
    <w:p w14:paraId="14E0E5F7" w14:textId="45E2EE04" w:rsidR="00BE7ECA" w:rsidRPr="00736B41" w:rsidRDefault="00C03C7E" w:rsidP="00BE7ECA">
      <w:pPr>
        <w:pStyle w:val="StandardWeb"/>
        <w:rPr>
          <w:rFonts w:ascii="Bio Sans" w:hAnsi="Bio Sans" w:cs="Arial"/>
          <w:bCs/>
        </w:rPr>
      </w:pPr>
      <w:r>
        <w:rPr>
          <w:rFonts w:ascii="Bio Sans" w:hAnsi="Bio Sans"/>
        </w:rPr>
        <w:t>Another highlight of the door handle system product family is the new BDF40 control panel, which, with its flat design, adapts optimally to the AZM40 solenoid interlock. Two versions are available, with or without emergency stop function, both with interchangeable, colour button caps for illuminated or unilluminated pushbuttons.</w:t>
      </w:r>
    </w:p>
    <w:p w14:paraId="1FB3142D" w14:textId="77777777" w:rsidR="005278C4" w:rsidRPr="00736B41" w:rsidRDefault="005278C4" w:rsidP="005278C4">
      <w:pPr>
        <w:pStyle w:val="StandardWeb"/>
        <w:rPr>
          <w:rFonts w:ascii="Bio Sans" w:hAnsi="Bio Sans" w:cs="Arial"/>
          <w:bCs/>
        </w:rPr>
      </w:pPr>
    </w:p>
    <w:p w14:paraId="0FBDCCBA" w14:textId="4AB7D6E6" w:rsidR="00BE7ECA" w:rsidRPr="00736B41" w:rsidRDefault="005278C4" w:rsidP="005278C4">
      <w:pPr>
        <w:pStyle w:val="StandardWeb"/>
        <w:rPr>
          <w:rFonts w:ascii="Bio Sans" w:hAnsi="Bio Sans" w:cs="Arial"/>
          <w:bCs/>
        </w:rPr>
      </w:pPr>
      <w:r>
        <w:rPr>
          <w:rFonts w:ascii="Bio Sans" w:hAnsi="Bio Sans"/>
        </w:rPr>
        <w:lastRenderedPageBreak/>
        <w:t xml:space="preserve">A connector allows the control panel to be integrated effortlessly into the door system with AZM40 solenoid interlock and DHS door handle. As an alternative, it can also be installed as a standalone control panel. The 12-pin M12 connection enables rapid and reliable installation and can be optionally concealed with an MS assembly kit to guard against tampering.   </w:t>
      </w:r>
    </w:p>
    <w:p w14:paraId="6F36C387" w14:textId="77777777" w:rsidR="00757C54" w:rsidRPr="00736B41" w:rsidRDefault="00757C54" w:rsidP="0025075F">
      <w:pPr>
        <w:pStyle w:val="StandardWeb"/>
        <w:rPr>
          <w:rFonts w:ascii="Bio Sans" w:hAnsi="Bio Sans" w:cs="Arial"/>
          <w:bCs/>
        </w:rPr>
      </w:pPr>
    </w:p>
    <w:p w14:paraId="25CF4971" w14:textId="77777777" w:rsidR="006D78F5" w:rsidRPr="00736B41" w:rsidRDefault="006D78F5" w:rsidP="00493328">
      <w:pPr>
        <w:pStyle w:val="StandardWeb"/>
        <w:spacing w:before="0" w:beforeAutospacing="0" w:after="0" w:afterAutospacing="0"/>
        <w:rPr>
          <w:rFonts w:ascii="Bio Sans" w:hAnsi="Bio Sans" w:cs="Arial"/>
          <w:bCs/>
        </w:rPr>
      </w:pPr>
    </w:p>
    <w:p w14:paraId="5C2CEDAF" w14:textId="10157385" w:rsidR="00FC6A0E" w:rsidRPr="00736B41" w:rsidRDefault="00FB624A" w:rsidP="00493328">
      <w:pPr>
        <w:autoSpaceDE w:val="0"/>
        <w:autoSpaceDN w:val="0"/>
        <w:adjustRightInd w:val="0"/>
        <w:rPr>
          <w:rFonts w:ascii="Bio Sans" w:hAnsi="Bio Sans" w:cs="Arial"/>
          <w:b/>
          <w:sz w:val="24"/>
          <w:szCs w:val="24"/>
        </w:rPr>
      </w:pPr>
      <w:r>
        <w:rPr>
          <w:rFonts w:ascii="Bio Sans" w:hAnsi="Bio Sans"/>
          <w:sz w:val="24"/>
        </w:rPr>
        <w:t>Visit Schmersal at Hannover Messe between 22 and 26 April 2024:</w:t>
      </w:r>
      <w:r>
        <w:rPr>
          <w:rFonts w:ascii="Bio Sans" w:hAnsi="Bio Sans"/>
          <w:sz w:val="24"/>
        </w:rPr>
        <w:br/>
      </w:r>
      <w:bookmarkStart w:id="0" w:name="_Hlk126585323"/>
      <w:r>
        <w:rPr>
          <w:rFonts w:ascii="Bio Sans" w:hAnsi="Bio Sans"/>
          <w:b/>
          <w:sz w:val="24"/>
        </w:rPr>
        <w:t xml:space="preserve">Stand D09, Hall 09 </w:t>
      </w:r>
    </w:p>
    <w:bookmarkEnd w:id="0"/>
    <w:p w14:paraId="14B22752" w14:textId="017E0EAF" w:rsidR="006F5B81" w:rsidRPr="00736B41" w:rsidRDefault="006F5B81" w:rsidP="00493328">
      <w:pPr>
        <w:rPr>
          <w:rFonts w:ascii="Bio Sans" w:hAnsi="Bio Sans" w:cs="Arial"/>
          <w:b/>
          <w:sz w:val="24"/>
          <w:szCs w:val="24"/>
        </w:rPr>
      </w:pPr>
    </w:p>
    <w:p w14:paraId="796E8F52" w14:textId="77777777" w:rsidR="000123D7" w:rsidRPr="00736B41" w:rsidRDefault="000123D7" w:rsidP="00493328">
      <w:pPr>
        <w:rPr>
          <w:rFonts w:ascii="Bio Sans" w:hAnsi="Bio Sans" w:cs="Arial"/>
          <w:b/>
          <w:sz w:val="24"/>
          <w:szCs w:val="24"/>
        </w:rPr>
      </w:pPr>
    </w:p>
    <w:p w14:paraId="5C05F09E" w14:textId="77777777" w:rsidR="00A17317" w:rsidRPr="00736B41" w:rsidRDefault="00A17317" w:rsidP="00493328">
      <w:pPr>
        <w:rPr>
          <w:rFonts w:ascii="Bio Sans" w:hAnsi="Bio Sans" w:cs="Arial"/>
          <w:b/>
          <w:sz w:val="24"/>
          <w:szCs w:val="24"/>
        </w:rPr>
      </w:pPr>
    </w:p>
    <w:p w14:paraId="6AEEC69C" w14:textId="29412A1B" w:rsidR="00C176CD" w:rsidRPr="00736B41" w:rsidRDefault="00C176CD" w:rsidP="003B5B79">
      <w:pPr>
        <w:rPr>
          <w:rFonts w:ascii="Bio Sans" w:hAnsi="Bio Sans" w:cs="Arial"/>
          <w:b/>
          <w:sz w:val="24"/>
          <w:szCs w:val="24"/>
        </w:rPr>
      </w:pPr>
      <w:r>
        <w:rPr>
          <w:rFonts w:ascii="Bio Sans" w:hAnsi="Bio Sans"/>
          <w:b/>
          <w:sz w:val="24"/>
        </w:rPr>
        <w:t>Photo</w:t>
      </w:r>
      <w:r w:rsidR="0093524E">
        <w:rPr>
          <w:rFonts w:ascii="Bio Sans" w:hAnsi="Bio Sans"/>
          <w:b/>
          <w:sz w:val="24"/>
        </w:rPr>
        <w:t>s</w:t>
      </w:r>
      <w:r>
        <w:rPr>
          <w:rFonts w:ascii="Bio Sans" w:hAnsi="Bio Sans"/>
          <w:b/>
          <w:sz w:val="24"/>
        </w:rPr>
        <w:t xml:space="preserve"> </w:t>
      </w:r>
      <w:r w:rsidR="00710B7C">
        <w:rPr>
          <w:rFonts w:ascii="Bio Sans" w:hAnsi="Bio Sans"/>
          <w:b/>
          <w:sz w:val="24"/>
        </w:rPr>
        <w:t xml:space="preserve">in print quality </w:t>
      </w:r>
      <w:r>
        <w:rPr>
          <w:rFonts w:ascii="Bio Sans" w:hAnsi="Bio Sans"/>
          <w:b/>
          <w:sz w:val="24"/>
        </w:rPr>
        <w:t xml:space="preserve">for download: </w:t>
      </w:r>
    </w:p>
    <w:p w14:paraId="661C8E0D" w14:textId="036692C1" w:rsidR="00710B7C" w:rsidRDefault="0093524E" w:rsidP="00710B7C">
      <w:pPr>
        <w:rPr>
          <w:rFonts w:ascii="Bio Sans" w:hAnsi="Bio Sans" w:cs="Arial"/>
          <w:bCs/>
          <w:sz w:val="22"/>
          <w:szCs w:val="22"/>
        </w:rPr>
      </w:pPr>
      <w:hyperlink r:id="rId8" w:history="1">
        <w:r w:rsidRPr="00554901">
          <w:rPr>
            <w:rStyle w:val="Hyperlink"/>
            <w:rFonts w:ascii="Bio Sans" w:hAnsi="Bio Sans" w:cs="Arial"/>
            <w:bCs/>
            <w:sz w:val="22"/>
            <w:szCs w:val="22"/>
          </w:rPr>
          <w:t>https://products.schmersal.com/media/images/PHO_PRO_PRE_kbdf4f01_SALL_AINL_V1.jpg</w:t>
        </w:r>
      </w:hyperlink>
    </w:p>
    <w:p w14:paraId="41129A3B" w14:textId="77777777" w:rsidR="0093524E" w:rsidRDefault="0093524E" w:rsidP="00710B7C">
      <w:pPr>
        <w:rPr>
          <w:rFonts w:ascii="Bio Sans" w:hAnsi="Bio Sans" w:cs="Arial"/>
          <w:bCs/>
          <w:sz w:val="22"/>
          <w:szCs w:val="22"/>
        </w:rPr>
      </w:pPr>
    </w:p>
    <w:p w14:paraId="4217D603" w14:textId="520A422D" w:rsidR="0093524E" w:rsidRDefault="0093524E" w:rsidP="00710B7C">
      <w:pPr>
        <w:rPr>
          <w:rFonts w:ascii="Bio Sans" w:hAnsi="Bio Sans" w:cs="Arial"/>
          <w:bCs/>
          <w:sz w:val="22"/>
          <w:szCs w:val="22"/>
          <w:lang w:val="en-US"/>
        </w:rPr>
      </w:pPr>
      <w:hyperlink r:id="rId9" w:history="1">
        <w:r w:rsidRPr="00554901">
          <w:rPr>
            <w:rStyle w:val="Hyperlink"/>
            <w:rFonts w:ascii="Bio Sans" w:hAnsi="Bio Sans" w:cs="Arial"/>
            <w:bCs/>
            <w:sz w:val="22"/>
            <w:szCs w:val="22"/>
            <w:lang w:val="en-US"/>
          </w:rPr>
          <w:t>https://products.schmersal.com/media/images/PHO_PRO_PRE_kdhs-f17_SALL_AINL_V2.jpg</w:t>
        </w:r>
      </w:hyperlink>
    </w:p>
    <w:p w14:paraId="09BFD160" w14:textId="77777777" w:rsidR="00875BFD" w:rsidRPr="00736B41" w:rsidRDefault="00875BFD" w:rsidP="003B5B79">
      <w:pPr>
        <w:rPr>
          <w:rFonts w:ascii="Bio Sans" w:hAnsi="Bio Sans" w:cs="Arial"/>
          <w:b/>
          <w:sz w:val="24"/>
          <w:szCs w:val="24"/>
        </w:rPr>
      </w:pPr>
    </w:p>
    <w:p w14:paraId="13E21E2C" w14:textId="57CA9DAD" w:rsidR="00226981" w:rsidRPr="00736B41" w:rsidRDefault="00226981" w:rsidP="003B5B79">
      <w:pPr>
        <w:rPr>
          <w:rFonts w:ascii="Bio Sans" w:hAnsi="Bio Sans" w:cs="Arial"/>
          <w:b/>
          <w:sz w:val="24"/>
          <w:szCs w:val="24"/>
        </w:rPr>
      </w:pPr>
      <w:r>
        <w:rPr>
          <w:rFonts w:ascii="Bio Sans" w:hAnsi="Bio Sans"/>
          <w:b/>
          <w:sz w:val="24"/>
        </w:rPr>
        <w:t xml:space="preserve">Image caption: </w:t>
      </w:r>
    </w:p>
    <w:p w14:paraId="3F76519B" w14:textId="6B1CEBC9" w:rsidR="00F231EC" w:rsidRPr="00736B41" w:rsidRDefault="00006DF3" w:rsidP="009F22B2">
      <w:pPr>
        <w:rPr>
          <w:rFonts w:ascii="Bio Sans" w:hAnsi="Bio Sans" w:cs="Arial"/>
          <w:bCs/>
          <w:sz w:val="22"/>
          <w:szCs w:val="22"/>
        </w:rPr>
      </w:pPr>
      <w:r>
        <w:rPr>
          <w:rFonts w:ascii="Bio Sans" w:hAnsi="Bio Sans"/>
          <w:sz w:val="22"/>
        </w:rPr>
        <w:t xml:space="preserve">The new DHS door handle system from Schmersal can be combined with the AZM40 solenoid interlock and the new BDF40 control panel to signal machine states via the colour of the handle. </w:t>
      </w:r>
    </w:p>
    <w:p w14:paraId="6884D12E" w14:textId="77777777" w:rsidR="008316B4" w:rsidRPr="00736B41" w:rsidRDefault="008316B4" w:rsidP="009F22B2">
      <w:pPr>
        <w:rPr>
          <w:rFonts w:ascii="Bio Sans" w:hAnsi="Bio Sans" w:cs="Arial"/>
          <w:bCs/>
          <w:sz w:val="22"/>
          <w:szCs w:val="22"/>
        </w:rPr>
      </w:pPr>
    </w:p>
    <w:p w14:paraId="7117469C" w14:textId="77777777" w:rsidR="00F231EC" w:rsidRPr="00736B41" w:rsidRDefault="00F231EC" w:rsidP="009F22B2">
      <w:pPr>
        <w:rPr>
          <w:rFonts w:ascii="Bio Sans" w:hAnsi="Bio Sans" w:cs="Arial"/>
          <w:b/>
          <w:sz w:val="22"/>
          <w:szCs w:val="22"/>
        </w:rPr>
      </w:pPr>
    </w:p>
    <w:p w14:paraId="570B8CBB" w14:textId="39259022" w:rsidR="009F22B2" w:rsidRPr="00461F21" w:rsidRDefault="009F22B2" w:rsidP="009F22B2">
      <w:pPr>
        <w:rPr>
          <w:rFonts w:ascii="Bio Sans" w:hAnsi="Bio Sans" w:cs="Arial"/>
          <w:b/>
          <w:sz w:val="22"/>
          <w:szCs w:val="22"/>
          <w:lang w:val="nl-BE"/>
        </w:rPr>
      </w:pPr>
      <w:r w:rsidRPr="00461F21">
        <w:rPr>
          <w:rFonts w:ascii="Bio Sans" w:hAnsi="Bio Sans"/>
          <w:b/>
          <w:sz w:val="22"/>
          <w:lang w:val="nl-BE"/>
        </w:rPr>
        <w:t>Media contact:</w:t>
      </w:r>
    </w:p>
    <w:p w14:paraId="7122CF40" w14:textId="77777777" w:rsidR="009F22B2" w:rsidRPr="00461F21" w:rsidRDefault="009F22B2" w:rsidP="009F22B2">
      <w:pPr>
        <w:rPr>
          <w:rFonts w:ascii="Bio Sans" w:hAnsi="Bio Sans" w:cs="Arial"/>
          <w:sz w:val="22"/>
          <w:szCs w:val="22"/>
          <w:lang w:val="nl-BE"/>
        </w:rPr>
      </w:pPr>
      <w:r w:rsidRPr="00461F21">
        <w:rPr>
          <w:rFonts w:ascii="Bio Sans" w:hAnsi="Bio Sans"/>
          <w:sz w:val="22"/>
          <w:lang w:val="nl-BE"/>
        </w:rPr>
        <w:t xml:space="preserve">Sylvia Blömker </w:t>
      </w:r>
    </w:p>
    <w:p w14:paraId="5F75CAFA" w14:textId="1FD7F240" w:rsidR="009F22B2" w:rsidRPr="00461F21" w:rsidRDefault="009F22B2" w:rsidP="009F22B2">
      <w:pPr>
        <w:rPr>
          <w:rFonts w:ascii="Bio Sans" w:hAnsi="Bio Sans" w:cs="Arial"/>
          <w:sz w:val="22"/>
          <w:szCs w:val="22"/>
          <w:lang w:val="nl-BE"/>
        </w:rPr>
      </w:pPr>
      <w:r w:rsidRPr="00461F21">
        <w:rPr>
          <w:rFonts w:ascii="Bio Sans" w:hAnsi="Bio Sans"/>
          <w:sz w:val="22"/>
          <w:lang w:val="nl-BE"/>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w:t>
      </w:r>
      <w:r>
        <w:rPr>
          <w:rFonts w:ascii="Bio Sans" w:hAnsi="Bio Sans"/>
          <w:sz w:val="22"/>
        </w:rPr>
        <w:lastRenderedPageBreak/>
        <w:t xml:space="preserve">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364E7CF7"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736B41" w:rsidRDefault="0056589C" w:rsidP="0056589C">
      <w:pPr>
        <w:rPr>
          <w:rFonts w:ascii="Bio Sans" w:hAnsi="Bio Sans" w:cs="Arial"/>
          <w:b/>
          <w:sz w:val="22"/>
          <w:szCs w:val="22"/>
        </w:rPr>
      </w:pPr>
    </w:p>
    <w:p w14:paraId="284DE003" w14:textId="40924410" w:rsidR="009F22B2" w:rsidRPr="00736B41" w:rsidRDefault="00000000" w:rsidP="009F22B2">
      <w:pPr>
        <w:rPr>
          <w:rFonts w:ascii="Bio Sans" w:hAnsi="Bio Sans" w:cs="Arial"/>
          <w:b/>
          <w:sz w:val="22"/>
          <w:szCs w:val="22"/>
        </w:rPr>
      </w:pPr>
      <w:hyperlink r:id="rId10" w:history="1">
        <w:r w:rsidR="00736B41">
          <w:rPr>
            <w:rStyle w:val="Hyperlink"/>
            <w:rFonts w:ascii="Bio Sans" w:hAnsi="Bio Sans"/>
            <w:b/>
            <w:color w:val="auto"/>
            <w:sz w:val="22"/>
          </w:rPr>
          <w:t>www.schmersal.com</w:t>
        </w:r>
      </w:hyperlink>
      <w:r w:rsidR="00736B41">
        <w:rPr>
          <w:rFonts w:ascii="Bio Sans" w:hAnsi="Bio Sans"/>
          <w:b/>
          <w:sz w:val="22"/>
        </w:rPr>
        <w:t xml:space="preserve"> </w:t>
      </w:r>
    </w:p>
    <w:p w14:paraId="4E978B80" w14:textId="1F3D3206" w:rsidR="009F22B2" w:rsidRPr="00736B41" w:rsidRDefault="00000000" w:rsidP="009F22B2">
      <w:pPr>
        <w:rPr>
          <w:rFonts w:ascii="Bio Sans" w:hAnsi="Bio Sans" w:cs="Arial"/>
          <w:b/>
          <w:sz w:val="22"/>
          <w:szCs w:val="22"/>
        </w:rPr>
      </w:pPr>
      <w:hyperlink r:id="rId11" w:history="1">
        <w:r w:rsidR="00736B41">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652BABE"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2"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6268161F"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3" w:history="1">
        <w:r>
          <w:rPr>
            <w:rStyle w:val="Hyperlink"/>
            <w:rFonts w:ascii="Bio Sans" w:hAnsi="Bio Sans"/>
            <w:color w:val="auto"/>
            <w:sz w:val="22"/>
          </w:rPr>
          <w:t>here</w:t>
        </w:r>
      </w:hyperlink>
      <w:r>
        <w:rPr>
          <w:rFonts w:ascii="Bio Sans" w:hAnsi="Bio Sans"/>
          <w:sz w:val="22"/>
        </w:rPr>
        <w:t xml:space="preserve"> </w:t>
      </w:r>
    </w:p>
    <w:sectPr w:rsidR="00C81457" w:rsidRPr="00736B41" w:rsidSect="003C3A7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0BF7" w14:textId="77777777" w:rsidR="003C3A79" w:rsidRDefault="003C3A79">
      <w:r>
        <w:separator/>
      </w:r>
    </w:p>
  </w:endnote>
  <w:endnote w:type="continuationSeparator" w:id="0">
    <w:p w14:paraId="48200531" w14:textId="77777777" w:rsidR="003C3A79" w:rsidRDefault="003C3A79">
      <w:r>
        <w:continuationSeparator/>
      </w:r>
    </w:p>
  </w:endnote>
  <w:endnote w:type="continuationNotice" w:id="1">
    <w:p w14:paraId="73A9BBD0" w14:textId="77777777" w:rsidR="003C3A79" w:rsidRDefault="003C3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Times New Roman"/>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0657BF" w:rsidRDefault="003A7F6A">
    <w:pPr>
      <w:tabs>
        <w:tab w:val="left" w:pos="2410"/>
        <w:tab w:val="left" w:pos="3828"/>
        <w:tab w:val="left" w:pos="4962"/>
        <w:tab w:val="left" w:pos="6379"/>
        <w:tab w:val="left" w:pos="7513"/>
      </w:tabs>
      <w:ind w:left="-284" w:right="-853"/>
      <w:rPr>
        <w:color w:val="808080"/>
        <w:sz w:val="16"/>
        <w:lang w:val="de-DE"/>
      </w:rPr>
    </w:pPr>
    <w:r w:rsidRPr="000657BF">
      <w:rPr>
        <w:color w:val="808080"/>
        <w:sz w:val="16"/>
        <w:lang w:val="de-DE"/>
      </w:rPr>
      <w:t>Management</w:t>
    </w:r>
    <w:r w:rsidRPr="000657BF">
      <w:rPr>
        <w:color w:val="808080"/>
        <w:sz w:val="16"/>
        <w:lang w:val="de-DE"/>
      </w:rPr>
      <w:tab/>
      <w:t>District Court of Wuppertal, HRB 10376</w:t>
    </w:r>
    <w:r w:rsidRPr="000657BF">
      <w:rPr>
        <w:color w:val="808080"/>
        <w:sz w:val="16"/>
        <w:lang w:val="de-DE"/>
      </w:rPr>
      <w:tab/>
      <w:t>Dresdner Bank AG Wuppertal</w:t>
    </w:r>
    <w:r w:rsidRPr="000657BF">
      <w:rPr>
        <w:color w:val="808080"/>
        <w:sz w:val="16"/>
        <w:lang w:val="de-DE"/>
      </w:rPr>
      <w:tab/>
      <w:t>Deutsche Postbank AG</w:t>
    </w:r>
  </w:p>
  <w:p w14:paraId="79965DFE" w14:textId="77777777" w:rsidR="003A7F6A" w:rsidRPr="00461F21"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461F21">
      <w:rPr>
        <w:color w:val="808080"/>
        <w:sz w:val="16"/>
        <w:lang w:val="de-DE"/>
      </w:rPr>
      <w:t>DE 121 025 203</w:t>
    </w:r>
    <w:r w:rsidRPr="00461F21">
      <w:rPr>
        <w:color w:val="808080"/>
        <w:sz w:val="16"/>
        <w:lang w:val="de-DE"/>
      </w:rPr>
      <w:tab/>
      <w:t>BLZ 330 800 30, Account 5 611 672</w:t>
    </w:r>
    <w:r w:rsidRPr="00461F21">
      <w:rPr>
        <w:color w:val="808080"/>
        <w:sz w:val="16"/>
        <w:lang w:val="de-DE"/>
      </w:rPr>
      <w:tab/>
      <w:t>Branch office Essen</w:t>
    </w:r>
  </w:p>
  <w:p w14:paraId="18A0DA74" w14:textId="77777777" w:rsidR="003A7F6A" w:rsidRPr="000657BF" w:rsidRDefault="003A7F6A">
    <w:pPr>
      <w:pStyle w:val="Textkrper"/>
      <w:tabs>
        <w:tab w:val="clear" w:pos="6379"/>
        <w:tab w:val="clear" w:pos="7797"/>
        <w:tab w:val="left" w:pos="7513"/>
      </w:tabs>
      <w:ind w:left="-284"/>
      <w:rPr>
        <w:lang w:val="de-DE"/>
      </w:rPr>
    </w:pPr>
    <w:r w:rsidRPr="000657BF">
      <w:rPr>
        <w:lang w:val="de-DE"/>
      </w:rPr>
      <w:t>Registered office: Wuppertal</w:t>
    </w:r>
    <w:r w:rsidRPr="000657BF">
      <w:rPr>
        <w:lang w:val="de-DE"/>
      </w:rPr>
      <w:tab/>
      <w:t>Stadtsparkasse Wuppertal</w:t>
    </w:r>
    <w:r w:rsidRPr="000657BF">
      <w:rPr>
        <w:lang w:val="de-DE"/>
      </w:rPr>
      <w:tab/>
      <w:t>Deutsche Bank AG Wuppertal</w:t>
    </w:r>
    <w:r w:rsidRPr="000657BF">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22B5" w14:textId="77777777" w:rsidR="003C3A79" w:rsidRDefault="003C3A79">
      <w:r>
        <w:separator/>
      </w:r>
    </w:p>
  </w:footnote>
  <w:footnote w:type="continuationSeparator" w:id="0">
    <w:p w14:paraId="594868ED" w14:textId="77777777" w:rsidR="003C3A79" w:rsidRDefault="003C3A79">
      <w:r>
        <w:continuationSeparator/>
      </w:r>
    </w:p>
  </w:footnote>
  <w:footnote w:type="continuationNotice" w:id="1">
    <w:p w14:paraId="521DC3BE" w14:textId="77777777" w:rsidR="003C3A79" w:rsidRDefault="003C3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2538452"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253845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w:t>
                    </w:r>
                    <w:r>
                      <w:rPr>
                        <w:b/>
                      </w:rPr>
                      <w:t xml:space="preserve"> </w:t>
                    </w:r>
                    <w:r>
                      <w:rPr>
                        <w:b/>
                      </w:rPr>
                      <w:t xml:space="preserve">Schmersal GmbH</w:t>
                    </w:r>
                  </w:p>
                  <w:p w14:paraId="0957E197" w14:textId="77777777" w:rsidR="003A7F6A" w:rsidRDefault="003A7F6A">
                    <w:r>
                      <w:rPr>
                        <w:b/>
                      </w:rPr>
                      <w:t xml:space="preserve">Industrial safety switching systems</w:t>
                    </w:r>
                  </w:p>
                  <w:p w14:paraId="0B760EA3" w14:textId="77777777" w:rsidR="003A7F6A" w:rsidRDefault="003A7F6A">
                    <w:r>
                      <w:t xml:space="preserve">Möddinghofe 30, D-42279 Wuppertal, Germany</w:t>
                    </w:r>
                  </w:p>
                </w:txbxContent>
              </v:textbox>
              <w10:wrap anchory="page"/>
              <w10:anchorlock/>
            </v:shape>
          </w:pict>
        </mc:Fallback>
      </mc:AlternateContent>
    </w:r>
  </w:p>
  <w:p w14:paraId="370F586A" w14:textId="6C433022"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0657BF">
      <w:rPr>
        <w:rStyle w:val="Seitenzahl"/>
        <w:noProof/>
      </w:rPr>
      <w:t>18. March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9BD"/>
    <w:rsid w:val="00046F28"/>
    <w:rsid w:val="00051A99"/>
    <w:rsid w:val="00052EE7"/>
    <w:rsid w:val="00053707"/>
    <w:rsid w:val="000540F4"/>
    <w:rsid w:val="00055ACF"/>
    <w:rsid w:val="0005768F"/>
    <w:rsid w:val="00057819"/>
    <w:rsid w:val="00057BC1"/>
    <w:rsid w:val="00063A0F"/>
    <w:rsid w:val="000657BF"/>
    <w:rsid w:val="00067A4B"/>
    <w:rsid w:val="000709A4"/>
    <w:rsid w:val="0007115C"/>
    <w:rsid w:val="00071361"/>
    <w:rsid w:val="00072C51"/>
    <w:rsid w:val="00073B8A"/>
    <w:rsid w:val="00076605"/>
    <w:rsid w:val="0007671E"/>
    <w:rsid w:val="000830FB"/>
    <w:rsid w:val="0008499C"/>
    <w:rsid w:val="000855B6"/>
    <w:rsid w:val="00086077"/>
    <w:rsid w:val="00091A8A"/>
    <w:rsid w:val="00091D2A"/>
    <w:rsid w:val="00095158"/>
    <w:rsid w:val="00097228"/>
    <w:rsid w:val="000A39F2"/>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6EE"/>
    <w:rsid w:val="000E7810"/>
    <w:rsid w:val="000F0AEF"/>
    <w:rsid w:val="000F120C"/>
    <w:rsid w:val="000F1FDD"/>
    <w:rsid w:val="00100260"/>
    <w:rsid w:val="00104CF6"/>
    <w:rsid w:val="00110738"/>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D79"/>
    <w:rsid w:val="00184424"/>
    <w:rsid w:val="00185419"/>
    <w:rsid w:val="00185C16"/>
    <w:rsid w:val="001912C4"/>
    <w:rsid w:val="00193770"/>
    <w:rsid w:val="00193EE7"/>
    <w:rsid w:val="001A012C"/>
    <w:rsid w:val="001A232C"/>
    <w:rsid w:val="001A3779"/>
    <w:rsid w:val="001A3ADC"/>
    <w:rsid w:val="001A5F2E"/>
    <w:rsid w:val="001A6831"/>
    <w:rsid w:val="001A68B9"/>
    <w:rsid w:val="001A6A78"/>
    <w:rsid w:val="001A7B49"/>
    <w:rsid w:val="001B2C0D"/>
    <w:rsid w:val="001B562C"/>
    <w:rsid w:val="001B5ED2"/>
    <w:rsid w:val="001B6D43"/>
    <w:rsid w:val="001B755F"/>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82D"/>
    <w:rsid w:val="0026655D"/>
    <w:rsid w:val="00266A59"/>
    <w:rsid w:val="002676F1"/>
    <w:rsid w:val="002718EC"/>
    <w:rsid w:val="00273F2A"/>
    <w:rsid w:val="0027512A"/>
    <w:rsid w:val="00276BF1"/>
    <w:rsid w:val="002777F4"/>
    <w:rsid w:val="002821CA"/>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26C2"/>
    <w:rsid w:val="002C3088"/>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060FC"/>
    <w:rsid w:val="003113BA"/>
    <w:rsid w:val="00311DC6"/>
    <w:rsid w:val="00313874"/>
    <w:rsid w:val="00314DF4"/>
    <w:rsid w:val="00315A04"/>
    <w:rsid w:val="00320274"/>
    <w:rsid w:val="00320482"/>
    <w:rsid w:val="003232D9"/>
    <w:rsid w:val="0032397B"/>
    <w:rsid w:val="00323A2C"/>
    <w:rsid w:val="003246FE"/>
    <w:rsid w:val="00326C46"/>
    <w:rsid w:val="00327C3A"/>
    <w:rsid w:val="00330BEC"/>
    <w:rsid w:val="003313EF"/>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FFA"/>
    <w:rsid w:val="00370DEC"/>
    <w:rsid w:val="00371322"/>
    <w:rsid w:val="00372292"/>
    <w:rsid w:val="00372DEF"/>
    <w:rsid w:val="0037357E"/>
    <w:rsid w:val="00375E3F"/>
    <w:rsid w:val="00376666"/>
    <w:rsid w:val="003800AB"/>
    <w:rsid w:val="003835C9"/>
    <w:rsid w:val="00386E86"/>
    <w:rsid w:val="0039139C"/>
    <w:rsid w:val="00391643"/>
    <w:rsid w:val="003933FD"/>
    <w:rsid w:val="00393BB4"/>
    <w:rsid w:val="00396978"/>
    <w:rsid w:val="003A018C"/>
    <w:rsid w:val="003A67DE"/>
    <w:rsid w:val="003A7F6A"/>
    <w:rsid w:val="003B09A2"/>
    <w:rsid w:val="003B09DB"/>
    <w:rsid w:val="003B11E4"/>
    <w:rsid w:val="003B1968"/>
    <w:rsid w:val="003B5B79"/>
    <w:rsid w:val="003B650D"/>
    <w:rsid w:val="003C2B05"/>
    <w:rsid w:val="003C3004"/>
    <w:rsid w:val="003C3A79"/>
    <w:rsid w:val="003C45C3"/>
    <w:rsid w:val="003C56E9"/>
    <w:rsid w:val="003C7700"/>
    <w:rsid w:val="003C7A2A"/>
    <w:rsid w:val="003D09E3"/>
    <w:rsid w:val="003D2A96"/>
    <w:rsid w:val="003D5AF9"/>
    <w:rsid w:val="003D63E3"/>
    <w:rsid w:val="003E2107"/>
    <w:rsid w:val="003E3B87"/>
    <w:rsid w:val="003E6752"/>
    <w:rsid w:val="003E7D30"/>
    <w:rsid w:val="003F0B50"/>
    <w:rsid w:val="003F1E23"/>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891"/>
    <w:rsid w:val="004416D9"/>
    <w:rsid w:val="00443492"/>
    <w:rsid w:val="00443CC3"/>
    <w:rsid w:val="004444C1"/>
    <w:rsid w:val="00446137"/>
    <w:rsid w:val="00446157"/>
    <w:rsid w:val="0045063E"/>
    <w:rsid w:val="00452CFC"/>
    <w:rsid w:val="00453CEE"/>
    <w:rsid w:val="00455D55"/>
    <w:rsid w:val="004561B4"/>
    <w:rsid w:val="004604DF"/>
    <w:rsid w:val="004605AF"/>
    <w:rsid w:val="00460DEA"/>
    <w:rsid w:val="0046120F"/>
    <w:rsid w:val="004612F0"/>
    <w:rsid w:val="00461348"/>
    <w:rsid w:val="00461F21"/>
    <w:rsid w:val="00465483"/>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4C96"/>
    <w:rsid w:val="004C686D"/>
    <w:rsid w:val="004D12CF"/>
    <w:rsid w:val="004D30DB"/>
    <w:rsid w:val="004D6781"/>
    <w:rsid w:val="004D7610"/>
    <w:rsid w:val="004E058B"/>
    <w:rsid w:val="004E1B33"/>
    <w:rsid w:val="004E2C4E"/>
    <w:rsid w:val="004E302C"/>
    <w:rsid w:val="004E3720"/>
    <w:rsid w:val="004E45CD"/>
    <w:rsid w:val="004F2E31"/>
    <w:rsid w:val="004F4715"/>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C4B"/>
    <w:rsid w:val="005278C4"/>
    <w:rsid w:val="0053129D"/>
    <w:rsid w:val="00531928"/>
    <w:rsid w:val="00535353"/>
    <w:rsid w:val="005367EA"/>
    <w:rsid w:val="00537F5E"/>
    <w:rsid w:val="00537FF6"/>
    <w:rsid w:val="005425BF"/>
    <w:rsid w:val="005432E4"/>
    <w:rsid w:val="00544573"/>
    <w:rsid w:val="005449E7"/>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7A28"/>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F7"/>
    <w:rsid w:val="006B1F0D"/>
    <w:rsid w:val="006B2D2F"/>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C6C"/>
    <w:rsid w:val="006F5B81"/>
    <w:rsid w:val="006F7CFC"/>
    <w:rsid w:val="00704300"/>
    <w:rsid w:val="00705B02"/>
    <w:rsid w:val="00710A22"/>
    <w:rsid w:val="00710B7C"/>
    <w:rsid w:val="00712CE9"/>
    <w:rsid w:val="007130D6"/>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D04"/>
    <w:rsid w:val="00752724"/>
    <w:rsid w:val="0075451E"/>
    <w:rsid w:val="00754B69"/>
    <w:rsid w:val="0075516C"/>
    <w:rsid w:val="007553BC"/>
    <w:rsid w:val="00756AB0"/>
    <w:rsid w:val="00757C54"/>
    <w:rsid w:val="00757ED0"/>
    <w:rsid w:val="00761AB9"/>
    <w:rsid w:val="00763389"/>
    <w:rsid w:val="007655B7"/>
    <w:rsid w:val="00771265"/>
    <w:rsid w:val="00773FC5"/>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6232"/>
    <w:rsid w:val="007A01AB"/>
    <w:rsid w:val="007A0963"/>
    <w:rsid w:val="007A1DFB"/>
    <w:rsid w:val="007A21FD"/>
    <w:rsid w:val="007A5C85"/>
    <w:rsid w:val="007A6BCD"/>
    <w:rsid w:val="007A7772"/>
    <w:rsid w:val="007B04F4"/>
    <w:rsid w:val="007B3589"/>
    <w:rsid w:val="007B698D"/>
    <w:rsid w:val="007C0D26"/>
    <w:rsid w:val="007C502F"/>
    <w:rsid w:val="007C7677"/>
    <w:rsid w:val="007D24A1"/>
    <w:rsid w:val="007D517E"/>
    <w:rsid w:val="007E05C4"/>
    <w:rsid w:val="007E192E"/>
    <w:rsid w:val="007E2364"/>
    <w:rsid w:val="007E4CA7"/>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3861"/>
    <w:rsid w:val="008E4D14"/>
    <w:rsid w:val="008E504A"/>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10C32"/>
    <w:rsid w:val="00915964"/>
    <w:rsid w:val="00916B94"/>
    <w:rsid w:val="00921770"/>
    <w:rsid w:val="00924F2D"/>
    <w:rsid w:val="0092693B"/>
    <w:rsid w:val="0093020B"/>
    <w:rsid w:val="00931021"/>
    <w:rsid w:val="00932F8E"/>
    <w:rsid w:val="009344D8"/>
    <w:rsid w:val="0093524E"/>
    <w:rsid w:val="009359D7"/>
    <w:rsid w:val="009366C2"/>
    <w:rsid w:val="00940167"/>
    <w:rsid w:val="0094372D"/>
    <w:rsid w:val="00945273"/>
    <w:rsid w:val="00945509"/>
    <w:rsid w:val="00945975"/>
    <w:rsid w:val="00950D81"/>
    <w:rsid w:val="00953553"/>
    <w:rsid w:val="0095408E"/>
    <w:rsid w:val="0095771E"/>
    <w:rsid w:val="00960460"/>
    <w:rsid w:val="009623F6"/>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91F68"/>
    <w:rsid w:val="00992256"/>
    <w:rsid w:val="0099474C"/>
    <w:rsid w:val="00997B66"/>
    <w:rsid w:val="00997D81"/>
    <w:rsid w:val="009A05F4"/>
    <w:rsid w:val="009A1EB4"/>
    <w:rsid w:val="009A34CE"/>
    <w:rsid w:val="009A5431"/>
    <w:rsid w:val="009B0915"/>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5AF5"/>
    <w:rsid w:val="00A06B3B"/>
    <w:rsid w:val="00A117A5"/>
    <w:rsid w:val="00A124F0"/>
    <w:rsid w:val="00A17317"/>
    <w:rsid w:val="00A21837"/>
    <w:rsid w:val="00A2240C"/>
    <w:rsid w:val="00A24756"/>
    <w:rsid w:val="00A26C62"/>
    <w:rsid w:val="00A301E2"/>
    <w:rsid w:val="00A31DFF"/>
    <w:rsid w:val="00A33820"/>
    <w:rsid w:val="00A33864"/>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77CA"/>
    <w:rsid w:val="00A87A12"/>
    <w:rsid w:val="00A92A83"/>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5241"/>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F85"/>
    <w:rsid w:val="00BC68DF"/>
    <w:rsid w:val="00BD042D"/>
    <w:rsid w:val="00BD0AAC"/>
    <w:rsid w:val="00BD5FD8"/>
    <w:rsid w:val="00BD61C1"/>
    <w:rsid w:val="00BE1DC7"/>
    <w:rsid w:val="00BE3CFC"/>
    <w:rsid w:val="00BE4162"/>
    <w:rsid w:val="00BE4E55"/>
    <w:rsid w:val="00BE59CE"/>
    <w:rsid w:val="00BE61BF"/>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77F7"/>
    <w:rsid w:val="00C91447"/>
    <w:rsid w:val="00C925F1"/>
    <w:rsid w:val="00C940BC"/>
    <w:rsid w:val="00CA1003"/>
    <w:rsid w:val="00CA368A"/>
    <w:rsid w:val="00CA3B6A"/>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E0AAF"/>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5261"/>
    <w:rsid w:val="00D1069C"/>
    <w:rsid w:val="00D10F24"/>
    <w:rsid w:val="00D134E8"/>
    <w:rsid w:val="00D14816"/>
    <w:rsid w:val="00D16683"/>
    <w:rsid w:val="00D21041"/>
    <w:rsid w:val="00D22D68"/>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3702"/>
    <w:rsid w:val="00D75411"/>
    <w:rsid w:val="00D75518"/>
    <w:rsid w:val="00D75DDD"/>
    <w:rsid w:val="00D81261"/>
    <w:rsid w:val="00D813BE"/>
    <w:rsid w:val="00D843BA"/>
    <w:rsid w:val="00D843F1"/>
    <w:rsid w:val="00D84FB8"/>
    <w:rsid w:val="00D939A3"/>
    <w:rsid w:val="00D95AC3"/>
    <w:rsid w:val="00D96280"/>
    <w:rsid w:val="00D9722E"/>
    <w:rsid w:val="00D9741C"/>
    <w:rsid w:val="00DA0957"/>
    <w:rsid w:val="00DA7690"/>
    <w:rsid w:val="00DA79BF"/>
    <w:rsid w:val="00DA7A83"/>
    <w:rsid w:val="00DB2AB6"/>
    <w:rsid w:val="00DB32D3"/>
    <w:rsid w:val="00DB33DF"/>
    <w:rsid w:val="00DB4220"/>
    <w:rsid w:val="00DB4336"/>
    <w:rsid w:val="00DB6A7C"/>
    <w:rsid w:val="00DB714F"/>
    <w:rsid w:val="00DC10F4"/>
    <w:rsid w:val="00DC33C1"/>
    <w:rsid w:val="00DC4BCE"/>
    <w:rsid w:val="00DC5D32"/>
    <w:rsid w:val="00DC7A39"/>
    <w:rsid w:val="00DD057C"/>
    <w:rsid w:val="00DD3179"/>
    <w:rsid w:val="00DD50B9"/>
    <w:rsid w:val="00DD7E4A"/>
    <w:rsid w:val="00DE2CA8"/>
    <w:rsid w:val="00DE3AA3"/>
    <w:rsid w:val="00DE4673"/>
    <w:rsid w:val="00DE5634"/>
    <w:rsid w:val="00DF0B22"/>
    <w:rsid w:val="00DF0C11"/>
    <w:rsid w:val="00DF0DE6"/>
    <w:rsid w:val="00DF4E6D"/>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5B0C"/>
    <w:rsid w:val="00E40693"/>
    <w:rsid w:val="00E44DB0"/>
    <w:rsid w:val="00E46E4F"/>
    <w:rsid w:val="00E50F2A"/>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4006"/>
    <w:rsid w:val="00ED57E5"/>
    <w:rsid w:val="00EE081E"/>
    <w:rsid w:val="00EE3163"/>
    <w:rsid w:val="00EE494C"/>
    <w:rsid w:val="00EE6693"/>
    <w:rsid w:val="00EF0D7F"/>
    <w:rsid w:val="00EF1E75"/>
    <w:rsid w:val="00EF2B22"/>
    <w:rsid w:val="00EF2CD5"/>
    <w:rsid w:val="00EF409A"/>
    <w:rsid w:val="00F003E4"/>
    <w:rsid w:val="00F03C79"/>
    <w:rsid w:val="00F06A0D"/>
    <w:rsid w:val="00F1057E"/>
    <w:rsid w:val="00F11AB2"/>
    <w:rsid w:val="00F12994"/>
    <w:rsid w:val="00F1682E"/>
    <w:rsid w:val="00F171CD"/>
    <w:rsid w:val="00F17FB9"/>
    <w:rsid w:val="00F21B15"/>
    <w:rsid w:val="00F21CA9"/>
    <w:rsid w:val="00F231EC"/>
    <w:rsid w:val="00F23270"/>
    <w:rsid w:val="00F2621C"/>
    <w:rsid w:val="00F35704"/>
    <w:rsid w:val="00F36D62"/>
    <w:rsid w:val="00F37317"/>
    <w:rsid w:val="00F40E11"/>
    <w:rsid w:val="00F42164"/>
    <w:rsid w:val="00F42534"/>
    <w:rsid w:val="00F462FF"/>
    <w:rsid w:val="00F46E44"/>
    <w:rsid w:val="00F47405"/>
    <w:rsid w:val="00F51927"/>
    <w:rsid w:val="00F56648"/>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E1C1D"/>
    <w:rsid w:val="00FE42BE"/>
    <w:rsid w:val="00FE4498"/>
    <w:rsid w:val="00FE460F"/>
    <w:rsid w:val="00FE4B18"/>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09033606">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bdf4f01_SALL_AINL_V1.jpg"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Unsubscribe%20from%20the%20press%20mailing%20li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ic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hmersa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ducts.schmersal.com/media/images/PHO_PRO_PRE_kdhs-f17_SALL_AINL_V2.jp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3460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4001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2024-03-21T12:16:00Z</dcterms:created>
  <dcterms:modified xsi:type="dcterms:W3CDTF">2024-03-21T14:00:00Z</dcterms:modified>
</cp:coreProperties>
</file>